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56" w:rsidRDefault="00623C0D">
      <w:pPr>
        <w:pStyle w:val="1"/>
        <w:widowControl/>
        <w:shd w:val="clear" w:color="auto" w:fill="FFFFFF"/>
        <w:spacing w:beforeAutospacing="0" w:after="168" w:afterAutospacing="0" w:line="17" w:lineRule="atLeast"/>
        <w:jc w:val="center"/>
        <w:rPr>
          <w:rFonts w:asciiTheme="minorEastAsia" w:eastAsiaTheme="minorEastAsia" w:hAnsiTheme="minorEastAsia" w:cstheme="minorEastAsia" w:hint="default"/>
          <w:color w:val="222222"/>
          <w:spacing w:val="7"/>
          <w:sz w:val="36"/>
          <w:szCs w:val="36"/>
          <w:shd w:val="clear" w:color="auto" w:fill="FFFFFF"/>
        </w:rPr>
      </w:pPr>
      <w:bookmarkStart w:id="0" w:name="_GoBack"/>
      <w:r>
        <w:rPr>
          <w:rFonts w:asciiTheme="minorEastAsia" w:eastAsiaTheme="minorEastAsia" w:hAnsiTheme="minorEastAsia" w:cstheme="minorEastAsia"/>
          <w:color w:val="222222"/>
          <w:spacing w:val="7"/>
          <w:sz w:val="36"/>
          <w:szCs w:val="36"/>
          <w:shd w:val="clear" w:color="auto" w:fill="FFFFFF"/>
        </w:rPr>
        <w:t>贵州黔醉酒业</w:t>
      </w:r>
      <w:r>
        <w:rPr>
          <w:rFonts w:asciiTheme="minorEastAsia" w:eastAsiaTheme="minorEastAsia" w:hAnsiTheme="minorEastAsia" w:cstheme="minorEastAsia"/>
          <w:color w:val="222222"/>
          <w:spacing w:val="7"/>
          <w:sz w:val="36"/>
          <w:szCs w:val="36"/>
          <w:shd w:val="clear" w:color="auto" w:fill="FFFFFF"/>
        </w:rPr>
        <w:t xml:space="preserve"> (</w:t>
      </w:r>
      <w:r>
        <w:rPr>
          <w:rFonts w:asciiTheme="minorEastAsia" w:eastAsiaTheme="minorEastAsia" w:hAnsiTheme="minorEastAsia" w:cstheme="minorEastAsia"/>
          <w:color w:val="222222"/>
          <w:spacing w:val="7"/>
          <w:sz w:val="36"/>
          <w:szCs w:val="36"/>
          <w:shd w:val="clear" w:color="auto" w:fill="FFFFFF"/>
        </w:rPr>
        <w:t>集团</w:t>
      </w:r>
      <w:r>
        <w:rPr>
          <w:rFonts w:asciiTheme="minorEastAsia" w:eastAsiaTheme="minorEastAsia" w:hAnsiTheme="minorEastAsia" w:cstheme="minorEastAsia"/>
          <w:color w:val="222222"/>
          <w:spacing w:val="7"/>
          <w:sz w:val="36"/>
          <w:szCs w:val="36"/>
          <w:shd w:val="clear" w:color="auto" w:fill="FFFFFF"/>
        </w:rPr>
        <w:t xml:space="preserve">) </w:t>
      </w:r>
      <w:r>
        <w:rPr>
          <w:rFonts w:asciiTheme="minorEastAsia" w:eastAsiaTheme="minorEastAsia" w:hAnsiTheme="minorEastAsia" w:cstheme="minorEastAsia"/>
          <w:color w:val="222222"/>
          <w:spacing w:val="7"/>
          <w:sz w:val="36"/>
          <w:szCs w:val="36"/>
          <w:shd w:val="clear" w:color="auto" w:fill="FFFFFF"/>
        </w:rPr>
        <w:t>有限公司招聘</w:t>
      </w:r>
    </w:p>
    <w:bookmarkEnd w:id="0"/>
    <w:p w:rsidR="00BE1556" w:rsidRDefault="00BE1556"/>
    <w:p w:rsidR="00BE1556" w:rsidRDefault="00623C0D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贵州黔醉酒业（集团）有限公司位于中国酒都茅台镇，是一家采用古法传统工艺酿制酱香型白酒的创新型企业，是以酱香型白酒的研发、精酿、生产、销售为一体的综合性企业。</w:t>
      </w:r>
    </w:p>
    <w:p w:rsidR="00BE1556" w:rsidRDefault="00623C0D">
      <w:pPr>
        <w:pStyle w:val="a3"/>
        <w:widowControl/>
        <w:spacing w:beforeAutospacing="0" w:afterAutospacing="0"/>
        <w:ind w:firstLine="588"/>
        <w:jc w:val="both"/>
        <w:rPr>
          <w:rFonts w:asciiTheme="minorEastAsia" w:hAnsiTheme="minorEastAsia" w:cstheme="minorEastAsia"/>
          <w:color w:val="222222"/>
          <w:spacing w:val="7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黔醉酒业集团前身为赵氏酒坊，开创于公元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1911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年（清宣统三年），见证历史变迁和社会动荡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,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距今已有百余年历史。为顺应时代发展和行业需求，赵氏酒坊于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1998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年更名为“黔醉酒厂”，由第五代传承人赵仕杰于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2012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年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6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月正式申请注册“贵州省仁怀市黔醉酒业有限公司”。多年来，黔醉人勇于探索、不断创新，致力于产销一体化、经营多元化的发展模式，于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2018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年改制为“贵州黔醉酒业（集团）有限公司”，并全面进入集团化运营。</w:t>
      </w:r>
    </w:p>
    <w:p w:rsidR="00BE1556" w:rsidRDefault="00BE1556">
      <w:pPr>
        <w:pStyle w:val="a3"/>
        <w:widowControl/>
        <w:spacing w:beforeAutospacing="0" w:afterAutospacing="0"/>
        <w:ind w:firstLine="588"/>
        <w:jc w:val="both"/>
        <w:rPr>
          <w:rFonts w:asciiTheme="minorEastAsia" w:hAnsiTheme="minorEastAsia" w:cstheme="minorEastAsia"/>
          <w:color w:val="222222"/>
          <w:spacing w:val="7"/>
          <w:sz w:val="28"/>
          <w:szCs w:val="28"/>
          <w:shd w:val="clear" w:color="auto" w:fill="FFFFFF"/>
        </w:rPr>
      </w:pPr>
    </w:p>
    <w:p w:rsidR="00BE1556" w:rsidRDefault="00623C0D">
      <w:pPr>
        <w:pStyle w:val="a3"/>
        <w:widowControl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222222"/>
          <w:spacing w:val="7"/>
          <w:sz w:val="28"/>
          <w:szCs w:val="28"/>
          <w:shd w:val="clear" w:color="auto" w:fill="FFFFFF"/>
        </w:rPr>
        <w:t>一、</w:t>
      </w:r>
      <w:r>
        <w:rPr>
          <w:rFonts w:asciiTheme="minorEastAsia" w:hAnsiTheme="minorEastAsia" w:cstheme="minorEastAsia" w:hint="eastAsia"/>
          <w:b/>
          <w:bCs/>
          <w:color w:val="222222"/>
          <w:spacing w:val="7"/>
          <w:sz w:val="28"/>
          <w:szCs w:val="28"/>
          <w:shd w:val="clear" w:color="auto" w:fill="FFFFFF"/>
        </w:rPr>
        <w:t>招聘对象</w:t>
      </w:r>
    </w:p>
    <w:p w:rsidR="00BE1556" w:rsidRDefault="00623C0D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（一）招聘岗位</w:t>
      </w:r>
    </w:p>
    <w:p w:rsidR="00BE1556" w:rsidRDefault="00623C0D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带货主播：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5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人</w:t>
      </w:r>
    </w:p>
    <w:p w:rsidR="00BE1556" w:rsidRDefault="00623C0D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抖音直播运营：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5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人</w:t>
      </w:r>
    </w:p>
    <w:p w:rsidR="00BE1556" w:rsidRDefault="00623C0D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政企专员（私域渠道搭建、市场营销）：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30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人</w:t>
      </w:r>
    </w:p>
    <w:p w:rsidR="00BE1556" w:rsidRDefault="00623C0D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（二）职位描述及要求</w:t>
      </w:r>
    </w:p>
    <w:p w:rsidR="00BE1556" w:rsidRDefault="00623C0D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主播职位描述及要求</w:t>
      </w:r>
    </w:p>
    <w:p w:rsidR="00BE1556" w:rsidRDefault="00623C0D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）负责新媒体平台（抖音）短视频及直播推广工作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BE1556" w:rsidRDefault="00623C0D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）配合团队，拍摄优质、有传播性的短视频内容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BE1556" w:rsidRDefault="00623C0D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lastRenderedPageBreak/>
        <w:t xml:space="preserve">　　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）熟悉酱酒行业热点政策和知识，进行直播口播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BE1556" w:rsidRDefault="00623C0D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4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）完成直播任务，掌控直播节奏，完成销售转化。</w:t>
      </w:r>
    </w:p>
    <w:p w:rsidR="00BE1556" w:rsidRDefault="00623C0D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5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）形象气质佳，有良好的语言表达能力，接受无经验者、应届毕业生、实习生进入公司培养。</w:t>
      </w:r>
    </w:p>
    <w:p w:rsidR="00BE1556" w:rsidRDefault="00623C0D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抖音直播运营职位描述及要求</w:t>
      </w:r>
    </w:p>
    <w:p w:rsidR="00BE1556" w:rsidRDefault="00623C0D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）负责新媒体平台（抖音）短视频及直播推广工作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BE1556" w:rsidRDefault="00623C0D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）配合主播完成每天的直播工作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BE1556" w:rsidRDefault="00623C0D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）有过抖音等短视频平台运营经验，懂气氛调节，懂平台规则，接触过直播投流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BE1556" w:rsidRDefault="00623C0D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4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）辅助配合团队拍摄优质短视频内容。</w:t>
      </w:r>
    </w:p>
    <w:p w:rsidR="00BE1556" w:rsidRDefault="00623C0D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政企专员岗（私域渠道搭建）职位描述及要求</w:t>
      </w:r>
    </w:p>
    <w:p w:rsidR="00BE1556" w:rsidRDefault="00623C0D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）在上级直接领导下，完成对公司白酒私域渠道的搭建及维护工作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BE1556" w:rsidRDefault="00623C0D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）按时汇总并分析白酒私域渠道数据，并将私域业务情况向区域负责人进行汇报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BE1556" w:rsidRDefault="00623C0D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）负责日常私域渠道问题的处理及客户诉求转达工作，维持与客户的良好对接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BE1556" w:rsidRDefault="00623C0D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4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）及时掌握并汇报所负责私域渠道的业务动向，针对性开展各类深度合作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BE1556" w:rsidRDefault="00623C0D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5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）做好私域渠道业务人员考察、踩线及客人的对接、接待及服务工作。</w:t>
      </w:r>
    </w:p>
    <w:p w:rsidR="00BE1556" w:rsidRDefault="00623C0D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（三）其他任职要求</w:t>
      </w:r>
    </w:p>
    <w:p w:rsidR="00BE1556" w:rsidRDefault="00623C0D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lastRenderedPageBreak/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政企专员岗学历不限，专业不限，男女不限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BE1556" w:rsidRDefault="00623C0D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其他岗位酒类相关专业，市场营销、电子商务、播音主持、网络营销等、传播学等相关专业，有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年以上相关工作经验者优先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BE1556" w:rsidRDefault="00623C0D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具备较强的应变能力，在遇到意外事件时能够迅速做出反应，找到合适的方法解决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BE1556" w:rsidRDefault="00623C0D">
      <w:pPr>
        <w:pStyle w:val="a3"/>
        <w:widowControl/>
        <w:spacing w:beforeAutospacing="0" w:afterAutospacing="0"/>
        <w:ind w:firstLine="593"/>
        <w:jc w:val="both"/>
        <w:rPr>
          <w:rFonts w:asciiTheme="minorEastAsia" w:hAnsiTheme="minorEastAsia" w:cstheme="minorEastAsia"/>
          <w:color w:val="222222"/>
          <w:spacing w:val="7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4.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具有良好的表达和沟通能力，责任心强、能吃苦耐劳。善于合作，有较高的职业素养、敬业精神和团队精神。</w:t>
      </w:r>
    </w:p>
    <w:p w:rsidR="00BE1556" w:rsidRDefault="00BE1556">
      <w:pPr>
        <w:pStyle w:val="a3"/>
        <w:widowControl/>
        <w:spacing w:beforeAutospacing="0" w:afterAutospacing="0"/>
        <w:ind w:firstLine="593"/>
        <w:jc w:val="both"/>
        <w:rPr>
          <w:rFonts w:asciiTheme="minorEastAsia" w:hAnsiTheme="minorEastAsia" w:cstheme="minorEastAsia"/>
          <w:color w:val="222222"/>
          <w:spacing w:val="7"/>
          <w:sz w:val="28"/>
          <w:szCs w:val="28"/>
          <w:shd w:val="clear" w:color="auto" w:fill="FFFFFF"/>
        </w:rPr>
      </w:pPr>
    </w:p>
    <w:p w:rsidR="00BE1556" w:rsidRDefault="00623C0D">
      <w:pPr>
        <w:pStyle w:val="a3"/>
        <w:widowControl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222222"/>
          <w:spacing w:val="7"/>
          <w:sz w:val="28"/>
          <w:szCs w:val="28"/>
          <w:shd w:val="clear" w:color="auto" w:fill="FFFFFF"/>
        </w:rPr>
        <w:t>二、</w:t>
      </w:r>
      <w:r>
        <w:rPr>
          <w:rFonts w:asciiTheme="minorEastAsia" w:hAnsiTheme="minorEastAsia" w:cstheme="minorEastAsia" w:hint="eastAsia"/>
          <w:b/>
          <w:bCs/>
          <w:color w:val="222222"/>
          <w:spacing w:val="7"/>
          <w:sz w:val="28"/>
          <w:szCs w:val="28"/>
          <w:shd w:val="clear" w:color="auto" w:fill="FFFFFF"/>
        </w:rPr>
        <w:t>报名程序</w:t>
      </w:r>
    </w:p>
    <w:p w:rsidR="00BE1556" w:rsidRDefault="00623C0D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（一）报名</w:t>
      </w:r>
    </w:p>
    <w:p w:rsidR="00BE1556" w:rsidRDefault="00623C0D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报名方式：</w:t>
      </w:r>
    </w:p>
    <w:p w:rsidR="00BE1556" w:rsidRDefault="00623C0D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电话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\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微信报名：</w:t>
      </w:r>
    </w:p>
    <w:p w:rsidR="00BE1556" w:rsidRDefault="00623C0D">
      <w:pPr>
        <w:pStyle w:val="a3"/>
        <w:widowControl/>
        <w:spacing w:beforeAutospacing="0" w:afterAutospacing="0"/>
        <w:ind w:firstLineChars="100" w:firstLine="294"/>
        <w:jc w:val="both"/>
        <w:rPr>
          <w:rFonts w:asciiTheme="minorEastAsia" w:hAnsiTheme="minorEastAsia" w:cstheme="minorEastAsia"/>
          <w:color w:val="222222"/>
          <w:spacing w:val="7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）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18198220917 </w:t>
      </w:r>
    </w:p>
    <w:p w:rsidR="00BE1556" w:rsidRDefault="00623C0D">
      <w:pPr>
        <w:pStyle w:val="a3"/>
        <w:widowControl/>
        <w:spacing w:beforeAutospacing="0" w:afterAutospacing="0"/>
        <w:ind w:firstLineChars="100" w:firstLine="294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）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18984151807</w:t>
      </w:r>
    </w:p>
    <w:p w:rsidR="00BE1556" w:rsidRDefault="00623C0D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邮箱报名：</w:t>
      </w:r>
    </w:p>
    <w:p w:rsidR="00BE1556" w:rsidRDefault="00623C0D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313968903@qq.com</w:t>
      </w:r>
    </w:p>
    <w:p w:rsidR="00BE1556" w:rsidRDefault="00623C0D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2765524806@qq.com</w:t>
      </w:r>
    </w:p>
    <w:p w:rsidR="00BE1556" w:rsidRDefault="00623C0D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电子邮件标题格式为“应聘岗位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+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姓名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+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学历学位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+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专业”。邮件附件材料清单：个人简历。</w:t>
      </w:r>
    </w:p>
    <w:p w:rsidR="00BE1556" w:rsidRDefault="00623C0D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（二）面试时间及方式</w:t>
      </w:r>
    </w:p>
    <w:p w:rsidR="00BE1556" w:rsidRDefault="00623C0D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面试时间</w:t>
      </w:r>
    </w:p>
    <w:p w:rsidR="00BE1556" w:rsidRDefault="00623C0D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lastRenderedPageBreak/>
        <w:t>根据简历进行初次筛选，择优面试，面试时间另行通知。</w:t>
      </w:r>
    </w:p>
    <w:p w:rsidR="00BE1556" w:rsidRDefault="00623C0D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面试方式</w:t>
      </w:r>
    </w:p>
    <w:p w:rsidR="00BE1556" w:rsidRDefault="00623C0D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color w:val="222222"/>
          <w:spacing w:val="7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现场面试。</w:t>
      </w:r>
    </w:p>
    <w:p w:rsidR="00BE1556" w:rsidRDefault="00BE1556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color w:val="222222"/>
          <w:spacing w:val="7"/>
          <w:sz w:val="28"/>
          <w:szCs w:val="28"/>
          <w:shd w:val="clear" w:color="auto" w:fill="FFFFFF"/>
        </w:rPr>
      </w:pPr>
    </w:p>
    <w:p w:rsidR="00BE1556" w:rsidRDefault="00623C0D">
      <w:pPr>
        <w:pStyle w:val="a3"/>
        <w:widowControl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222222"/>
          <w:spacing w:val="7"/>
          <w:sz w:val="28"/>
          <w:szCs w:val="28"/>
          <w:shd w:val="clear" w:color="auto" w:fill="FFFFFF"/>
        </w:rPr>
        <w:t>三、</w:t>
      </w:r>
      <w:r>
        <w:rPr>
          <w:rFonts w:asciiTheme="minorEastAsia" w:hAnsiTheme="minorEastAsia" w:cstheme="minorEastAsia" w:hint="eastAsia"/>
          <w:b/>
          <w:bCs/>
          <w:color w:val="222222"/>
          <w:spacing w:val="7"/>
          <w:sz w:val="28"/>
          <w:szCs w:val="28"/>
          <w:shd w:val="clear" w:color="auto" w:fill="FFFFFF"/>
        </w:rPr>
        <w:t>待遇</w:t>
      </w:r>
    </w:p>
    <w:p w:rsidR="00BE1556" w:rsidRDefault="00623C0D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（一）面试地点及工作地点</w:t>
      </w:r>
    </w:p>
    <w:p w:rsidR="00BE1556" w:rsidRDefault="00623C0D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贵阳市观山湖区中天会展城金融商务区</w:t>
      </w:r>
    </w:p>
    <w:p w:rsidR="00BE1556" w:rsidRDefault="00623C0D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（二）薪酬待遇</w:t>
      </w:r>
    </w:p>
    <w:p w:rsidR="00BE1556" w:rsidRDefault="00623C0D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政企专员年薪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10-30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万。</w:t>
      </w:r>
    </w:p>
    <w:p w:rsidR="00BE1556" w:rsidRDefault="00623C0D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其他岗位转正后年综合收入约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8-16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万元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(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含基础工资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+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绩效工资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+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提成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+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生活补助等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)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BE1556" w:rsidRDefault="00623C0D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主播待遇：薪资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5000-8000/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月；抖音运营：薪资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5000-8000/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月。</w:t>
      </w:r>
    </w:p>
    <w:p w:rsidR="00BE1556" w:rsidRDefault="00623C0D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4.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其他福利待遇：公司定期团建活动，年终考核良好以上者享公司对应额度年终奖。</w:t>
      </w:r>
    </w:p>
    <w:p w:rsidR="00BE1556" w:rsidRDefault="002412A9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招聘</w:t>
      </w:r>
      <w:r w:rsidR="00623C0D">
        <w:rPr>
          <w:rFonts w:asciiTheme="minorEastAsia" w:hAnsiTheme="minorEastAsia" w:cstheme="minorEastAsia" w:hint="eastAsia"/>
          <w:sz w:val="28"/>
          <w:szCs w:val="28"/>
        </w:rPr>
        <w:t>网址：</w:t>
      </w:r>
    </w:p>
    <w:p w:rsidR="00BE1556" w:rsidRDefault="00BE1556">
      <w:pPr>
        <w:ind w:firstLineChars="200" w:firstLine="560"/>
        <w:rPr>
          <w:rFonts w:asciiTheme="minorEastAsia" w:hAnsiTheme="minorEastAsia" w:cstheme="minorEastAsia" w:hint="eastAsia"/>
          <w:sz w:val="28"/>
          <w:szCs w:val="28"/>
        </w:rPr>
      </w:pPr>
      <w:hyperlink r:id="rId6" w:history="1">
        <w:r w:rsidR="00623C0D">
          <w:rPr>
            <w:rStyle w:val="a6"/>
            <w:rFonts w:asciiTheme="minorEastAsia" w:hAnsiTheme="minorEastAsia" w:cstheme="minorEastAsia" w:hint="eastAsia"/>
            <w:sz w:val="28"/>
            <w:szCs w:val="28"/>
          </w:rPr>
          <w:t>https://mp.weixin.qq.com/s/v1lWKw7Esa_Nv3v8baYavA</w:t>
        </w:r>
      </w:hyperlink>
    </w:p>
    <w:p w:rsidR="002412A9" w:rsidRDefault="002412A9">
      <w:pPr>
        <w:ind w:firstLineChars="200" w:firstLine="560"/>
        <w:rPr>
          <w:rFonts w:asciiTheme="minorEastAsia" w:hAnsiTheme="minorEastAsia" w:cstheme="minorEastAsia" w:hint="eastAsia"/>
          <w:sz w:val="28"/>
          <w:szCs w:val="28"/>
        </w:rPr>
      </w:pPr>
    </w:p>
    <w:p w:rsidR="002412A9" w:rsidRPr="006E1F42" w:rsidRDefault="002412A9" w:rsidP="002412A9">
      <w:pPr>
        <w:spacing w:line="460" w:lineRule="exact"/>
        <w:ind w:firstLineChars="200" w:firstLine="560"/>
        <w:rPr>
          <w:rFonts w:asciiTheme="minorEastAsia" w:hAnsiTheme="minorEastAsia" w:cs="宋体"/>
          <w:bCs/>
          <w:color w:val="FF0000"/>
          <w:sz w:val="28"/>
          <w:szCs w:val="28"/>
        </w:rPr>
      </w:pPr>
      <w:r w:rsidRPr="006E1F42">
        <w:rPr>
          <w:rFonts w:asciiTheme="minorEastAsia" w:hAnsiTheme="minorEastAsia" w:cs="宋体" w:hint="eastAsia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p w:rsidR="002412A9" w:rsidRPr="002412A9" w:rsidRDefault="002412A9" w:rsidP="002412A9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sectPr w:rsidR="002412A9" w:rsidRPr="002412A9" w:rsidSect="00BE1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C0D" w:rsidRDefault="00623C0D" w:rsidP="002412A9">
      <w:r>
        <w:separator/>
      </w:r>
    </w:p>
  </w:endnote>
  <w:endnote w:type="continuationSeparator" w:id="1">
    <w:p w:rsidR="00623C0D" w:rsidRDefault="00623C0D" w:rsidP="00241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C0D" w:rsidRDefault="00623C0D" w:rsidP="002412A9">
      <w:r>
        <w:separator/>
      </w:r>
    </w:p>
  </w:footnote>
  <w:footnote w:type="continuationSeparator" w:id="1">
    <w:p w:rsidR="00623C0D" w:rsidRDefault="00623C0D" w:rsidP="002412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mI2MzA0MDAwNmQ3ODRmMmEzYWU4NjVjMDIzMGUxODkifQ=="/>
  </w:docVars>
  <w:rsids>
    <w:rsidRoot w:val="4BF7569B"/>
    <w:rsid w:val="002412A9"/>
    <w:rsid w:val="00623C0D"/>
    <w:rsid w:val="00BE1556"/>
    <w:rsid w:val="4BF75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5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BE155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155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BE1556"/>
    <w:rPr>
      <w:b/>
    </w:rPr>
  </w:style>
  <w:style w:type="character" w:styleId="a5">
    <w:name w:val="Emphasis"/>
    <w:basedOn w:val="a0"/>
    <w:qFormat/>
    <w:rsid w:val="00BE1556"/>
    <w:rPr>
      <w:i/>
    </w:rPr>
  </w:style>
  <w:style w:type="character" w:styleId="a6">
    <w:name w:val="Hyperlink"/>
    <w:basedOn w:val="a0"/>
    <w:rsid w:val="00BE1556"/>
    <w:rPr>
      <w:color w:val="0000FF"/>
      <w:u w:val="single"/>
    </w:rPr>
  </w:style>
  <w:style w:type="paragraph" w:styleId="a7">
    <w:name w:val="header"/>
    <w:basedOn w:val="a"/>
    <w:link w:val="Char"/>
    <w:rsid w:val="00241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412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241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412A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.weixin.qq.com/s/v1lWKw7Esa_Nv3v8baYav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244</Words>
  <Characters>1395</Characters>
  <Application>Microsoft Office Word</Application>
  <DocSecurity>0</DocSecurity>
  <Lines>11</Lines>
  <Paragraphs>3</Paragraphs>
  <ScaleCrop>false</ScaleCrop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远游记</dc:creator>
  <cp:lastModifiedBy>Administrator</cp:lastModifiedBy>
  <cp:revision>2</cp:revision>
  <dcterms:created xsi:type="dcterms:W3CDTF">2022-11-23T05:39:00Z</dcterms:created>
  <dcterms:modified xsi:type="dcterms:W3CDTF">2022-11-23T06:26:00Z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04B525FE46364D91B554F5568937C118</vt:lpwstr>
  </property>
</Properties>
</file>