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34" w:rsidRDefault="008D564E">
      <w:pPr>
        <w:pStyle w:val="1"/>
        <w:widowControl/>
        <w:spacing w:beforeAutospacing="0" w:after="168" w:afterAutospacing="0" w:line="17" w:lineRule="atLeast"/>
        <w:jc w:val="center"/>
        <w:rPr>
          <w:rFonts w:asciiTheme="minorEastAsia" w:eastAsiaTheme="minorEastAsia" w:hAnsiTheme="minorEastAsia" w:cstheme="minorEastAsia" w:hint="default"/>
          <w:sz w:val="36"/>
          <w:szCs w:val="36"/>
        </w:rPr>
      </w:pPr>
      <w:r>
        <w:rPr>
          <w:rFonts w:asciiTheme="minorEastAsia" w:eastAsiaTheme="minorEastAsia" w:hAnsiTheme="minorEastAsia" w:cstheme="minorEastAsia"/>
          <w:sz w:val="36"/>
          <w:szCs w:val="36"/>
        </w:rPr>
        <w:t>【政府】月薪</w:t>
      </w:r>
      <w:r>
        <w:rPr>
          <w:rFonts w:asciiTheme="minorEastAsia" w:eastAsiaTheme="minorEastAsia" w:hAnsiTheme="minorEastAsia" w:cstheme="minorEastAsia"/>
          <w:sz w:val="36"/>
          <w:szCs w:val="36"/>
        </w:rPr>
        <w:t>3000+</w:t>
      </w:r>
      <w:r>
        <w:rPr>
          <w:rFonts w:asciiTheme="minorEastAsia" w:eastAsiaTheme="minorEastAsia" w:hAnsiTheme="minorEastAsia" w:cstheme="minorEastAsia"/>
          <w:sz w:val="36"/>
          <w:szCs w:val="36"/>
        </w:rPr>
        <w:t>五险！黄平县林业局</w:t>
      </w:r>
      <w:r>
        <w:rPr>
          <w:rFonts w:asciiTheme="minorEastAsia" w:eastAsiaTheme="minorEastAsia" w:hAnsiTheme="minorEastAsia" w:cstheme="minorEastAsia"/>
          <w:sz w:val="36"/>
          <w:szCs w:val="36"/>
        </w:rPr>
        <w:t>2022</w:t>
      </w:r>
      <w:r>
        <w:rPr>
          <w:rFonts w:asciiTheme="minorEastAsia" w:eastAsiaTheme="minorEastAsia" w:hAnsiTheme="minorEastAsia" w:cstheme="minorEastAsia"/>
          <w:sz w:val="36"/>
          <w:szCs w:val="36"/>
        </w:rPr>
        <w:t>年招聘林管员</w:t>
      </w:r>
    </w:p>
    <w:p w:rsidR="005B4634" w:rsidRDefault="005B4634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单位性质：政府机关</w:t>
      </w:r>
      <w:bookmarkStart w:id="0" w:name="_GoBack"/>
      <w:bookmarkEnd w:id="0"/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劳动关系：临时聘用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招聘人数：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8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报名方式：现场报名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报名地点：黄平县林业局二楼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202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办公室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 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报名时间：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5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日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至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 xml:space="preserve"> 9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15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日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笔试时间：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2022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17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日</w:t>
      </w: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color w:val="222222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为更好保护森林资源，优化生态环境，切实巩固林长制工作建设成效，根据《黄平县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2022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年度第二批森林管护实施方案》的批复，结合我县实际，现面向社会公开招聘县级林管员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名，现将有关事宜公告如下。</w:t>
      </w:r>
    </w:p>
    <w:p w:rsidR="005B4634" w:rsidRDefault="005B4634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color w:val="222222"/>
          <w:sz w:val="28"/>
          <w:szCs w:val="28"/>
        </w:rPr>
      </w:pPr>
    </w:p>
    <w:p w:rsidR="005B4634" w:rsidRDefault="008D564E">
      <w:pPr>
        <w:pStyle w:val="a3"/>
        <w:widowControl/>
        <w:spacing w:beforeAutospacing="0" w:afterAutospacing="0"/>
        <w:ind w:firstLineChars="200" w:firstLine="562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222222"/>
          <w:sz w:val="28"/>
          <w:szCs w:val="28"/>
        </w:rPr>
        <w:t>一、</w:t>
      </w:r>
      <w:r>
        <w:rPr>
          <w:rFonts w:asciiTheme="minorEastAsia" w:hAnsiTheme="minorEastAsia" w:cstheme="minorEastAsia" w:hint="eastAsia"/>
          <w:b/>
          <w:bCs/>
          <w:color w:val="222222"/>
          <w:sz w:val="28"/>
          <w:szCs w:val="28"/>
        </w:rPr>
        <w:t>招聘对象和条件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招聘人数：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人。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此次公开招聘县级林管员要求身体健康、热爱林业事业，有吃苦奉献精神，自愿从事林业工作的人员，自觉服从县林业局工作安排。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．自觉遵守国家法律法规和各级规章制度，具有良好的思想品德，政治素质和为人民服务的精神。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lastRenderedPageBreak/>
        <w:t>2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．年龄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22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周岁以上、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40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周岁以下（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1982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日至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2000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12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31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日出生）。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．胜任野外森林巡查工作。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．文化程度：高中及中职以上学历，熟悉电脑操作。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5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．身体健康，符合入职体检要求。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color w:val="222222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．必须为黄平县户籍且居住在黄平县内，有林业工作经历者优先。</w:t>
      </w:r>
    </w:p>
    <w:p w:rsidR="005B4634" w:rsidRDefault="005B4634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color w:val="222222"/>
          <w:sz w:val="28"/>
          <w:szCs w:val="28"/>
        </w:rPr>
      </w:pPr>
    </w:p>
    <w:p w:rsidR="005B4634" w:rsidRDefault="008D564E">
      <w:pPr>
        <w:pStyle w:val="a3"/>
        <w:widowControl/>
        <w:spacing w:beforeAutospacing="0" w:afterAutospacing="0"/>
        <w:ind w:firstLineChars="200" w:firstLine="562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222222"/>
          <w:sz w:val="28"/>
          <w:szCs w:val="28"/>
        </w:rPr>
        <w:t>二、</w:t>
      </w:r>
      <w:r>
        <w:rPr>
          <w:rFonts w:asciiTheme="minorEastAsia" w:hAnsiTheme="minorEastAsia" w:cstheme="minorEastAsia" w:hint="eastAsia"/>
          <w:b/>
          <w:bCs/>
          <w:color w:val="222222"/>
          <w:sz w:val="28"/>
          <w:szCs w:val="28"/>
        </w:rPr>
        <w:t>报名程序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（一）报名。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．报名方式：现场报名。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．报名时间：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2022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5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日—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15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日；上午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：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00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－－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11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：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30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，下午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14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：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30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－－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17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：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00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．报名地点：林业局二楼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202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办公室，填写《黄平县林业局林管员报名表》，填写后现场审核本人毕业证书、有效《居民身份证》原件，提交复印件各一份，交近期同底免冠一寸照片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张，节假日除外。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（二）资格审查。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报名时现场审核，经审查符合报名条件的人员统一参加测试。填写相关报名表格时，须真实、准确填写家庭住址及联系方式。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（三）笔试和面试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.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笔试和电脑测试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lastRenderedPageBreak/>
        <w:t>笔试为闭卷考试，成绩按百分制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计算。笔试内容：林业基础知识；电脑操作，测试电脑实际操作能力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笔试时间：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2022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17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日下午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14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：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30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—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16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：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30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笔试考生同时持准考证和有效居民身份证方能进入考场参加考试，如在规定时间内不按时到场参加测试视为自动放弃。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.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面试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笔试成绩排名前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20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名人员进入面试，面试由招聘单位组织进行。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.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总成绩比例计算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总成绩按百分制计算考生的总成绩比例计算：笔试成绩占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50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％，面试成绩占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50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％。即：考生总成绩＝笔试成绩×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50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％＋面试成绩×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50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％。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笔试、面试成绩和总成绩均按“四舍五入法”保留到小数点后两位数字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（四）体检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参与体检人员按规定的时间、地点和要求，携带本人身份证参加体检，体检参照机关事业单位招聘工作人员体检标准进行，体检费用自理。体检时间：另行通知。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（五）政治考察。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对通过面试、体检合格人员进行政治考察，考察不合格时，按照总成绩从高到低依次递补，递补情况公示期为两天。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在考察中发现有下列情况之一者，取消应聘者的拟聘用资格：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．受过刑事处罚或者涉嫌违法犯罪尚未查清的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lastRenderedPageBreak/>
        <w:t>2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．曾因违法行为，被给予行政拘留、收容教养、强制戒毒等限制人身自由的治安行政处罚的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．被国家机关、事业单位开除公职或者辞退的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．与原用工单位尚未解除劳动关系或存在劳动纠纷的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5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．其他不适合从事林管员工作的。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（六）聘用。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聘用人员应在规定时间内报到，试用期为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个月，合格后办理正式聘用手续，并与黄平县林业局签订《劳动合同》及林管员管护协议，逾期不报到者，视为自动放弃。《劳动合同》及林管员管护协议实行一年一签。</w:t>
      </w:r>
    </w:p>
    <w:p w:rsidR="005B4634" w:rsidRDefault="005B4634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</w:p>
    <w:p w:rsidR="005B4634" w:rsidRDefault="008D564E">
      <w:pPr>
        <w:pStyle w:val="a3"/>
        <w:widowControl/>
        <w:spacing w:beforeAutospacing="0" w:afterAutospacing="0"/>
        <w:ind w:firstLineChars="200" w:firstLine="562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222222"/>
          <w:sz w:val="28"/>
          <w:szCs w:val="28"/>
        </w:rPr>
        <w:t>三、</w:t>
      </w:r>
      <w:r>
        <w:rPr>
          <w:rFonts w:asciiTheme="minorEastAsia" w:hAnsiTheme="minorEastAsia" w:cstheme="minorEastAsia" w:hint="eastAsia"/>
          <w:b/>
          <w:bCs/>
          <w:color w:val="222222"/>
          <w:sz w:val="28"/>
          <w:szCs w:val="28"/>
        </w:rPr>
        <w:t>疫情防控有关要求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（一）按照贵州省疫情防控要求，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14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天内境内中高风险地区、港台地区、境外旅居史的人员不得报名和考试。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（二）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14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天内有发热、咳嗽、腹泻等症有关的人员不得报名和考试。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（三）报名前应如实填写《个人防疫情况申报表》（附件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）和《新冠肺炎疫情防控承诺书》（附件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），不得隐瞒、虚报、谎报。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（四）报名时，考生应根据工作人员引导逐一进行体温检测和提供健康码、行程码检验，并提交《个人防疫情况申报表》、《新冠肺炎疫情防控承诺书》原件。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（五）报名及考试期间，需全程佩戴一次性医用口罩。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lastRenderedPageBreak/>
        <w:t>咨询电话：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13984457787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 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联系人：曾昭贵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color w:val="222222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咨询地址：黄平县林业局（林业局二楼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202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办公室）</w:t>
      </w:r>
    </w:p>
    <w:p w:rsidR="005B4634" w:rsidRDefault="005B4634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color w:val="222222"/>
          <w:sz w:val="28"/>
          <w:szCs w:val="28"/>
        </w:rPr>
      </w:pPr>
    </w:p>
    <w:p w:rsidR="005B4634" w:rsidRDefault="008D564E">
      <w:pPr>
        <w:pStyle w:val="a3"/>
        <w:widowControl/>
        <w:spacing w:beforeAutospacing="0" w:afterAutospacing="0"/>
        <w:ind w:firstLineChars="200" w:firstLine="562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222222"/>
          <w:sz w:val="28"/>
          <w:szCs w:val="28"/>
        </w:rPr>
        <w:t>四、</w:t>
      </w:r>
      <w:r>
        <w:rPr>
          <w:rFonts w:asciiTheme="minorEastAsia" w:hAnsiTheme="minorEastAsia" w:cstheme="minorEastAsia" w:hint="eastAsia"/>
          <w:b/>
          <w:bCs/>
          <w:color w:val="222222"/>
          <w:sz w:val="28"/>
          <w:szCs w:val="28"/>
        </w:rPr>
        <w:t>薪资待遇</w:t>
      </w:r>
    </w:p>
    <w:p w:rsidR="005B4634" w:rsidRDefault="008D564E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试用期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个月（试用期间执行试用期工资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2500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元），试用期满后考核合格的，办理正式聘用手续。基本工资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3000</w:t>
      </w:r>
      <w:r>
        <w:rPr>
          <w:rFonts w:asciiTheme="minorEastAsia" w:hAnsiTheme="minorEastAsia" w:cstheme="minorEastAsia" w:hint="eastAsia"/>
          <w:color w:val="222222"/>
          <w:sz w:val="28"/>
          <w:szCs w:val="28"/>
        </w:rPr>
        <w:t>元／月（包含个人部分五险）。</w:t>
      </w: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8D564E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color w:val="222222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59690</wp:posOffset>
            </wp:positionV>
            <wp:extent cx="6057900" cy="7953375"/>
            <wp:effectExtent l="0" t="0" r="7620" b="1905"/>
            <wp:wrapNone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</w:p>
    <w:p w:rsidR="005B4634" w:rsidRDefault="008D564E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color w:val="222222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F6451B0" wp14:editId="169E9386">
            <wp:simplePos x="0" y="0"/>
            <wp:positionH relativeFrom="column">
              <wp:posOffset>-538480</wp:posOffset>
            </wp:positionH>
            <wp:positionV relativeFrom="paragraph">
              <wp:posOffset>294005</wp:posOffset>
            </wp:positionV>
            <wp:extent cx="6086475" cy="8058150"/>
            <wp:effectExtent l="0" t="0" r="9525" b="3810"/>
            <wp:wrapNone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color w:val="222222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color w:val="222222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color w:val="222222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color w:val="222222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color w:val="222222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color w:val="222222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color w:val="222222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color w:val="222222"/>
          <w:sz w:val="28"/>
          <w:szCs w:val="28"/>
        </w:rPr>
      </w:pP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color w:val="222222"/>
          <w:sz w:val="28"/>
          <w:szCs w:val="28"/>
        </w:rPr>
      </w:pPr>
    </w:p>
    <w:p w:rsidR="005B4634" w:rsidRDefault="008D564E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color w:val="222222"/>
          <w:sz w:val="28"/>
          <w:szCs w:val="28"/>
        </w:rPr>
        <w:lastRenderedPageBreak/>
        <w:drawing>
          <wp:inline distT="0" distB="0" distL="114300" distR="114300">
            <wp:extent cx="6048375" cy="8077200"/>
            <wp:effectExtent l="0" t="0" r="1905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B4634" w:rsidRDefault="008D564E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color w:val="222222"/>
          <w:sz w:val="28"/>
          <w:szCs w:val="28"/>
        </w:rPr>
        <w:lastRenderedPageBreak/>
        <w:drawing>
          <wp:inline distT="0" distB="0" distL="114300" distR="114300">
            <wp:extent cx="6067425" cy="8124825"/>
            <wp:effectExtent l="0" t="0" r="13335" b="13335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B4634" w:rsidRDefault="005B4634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</w:p>
    <w:p w:rsidR="005B4634" w:rsidRDefault="008D564E">
      <w:pPr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lastRenderedPageBreak/>
        <w:t>附件下载请阅读原文</w:t>
      </w:r>
    </w:p>
    <w:p w:rsidR="005B4634" w:rsidRDefault="008D564E">
      <w:pPr>
        <w:pStyle w:val="a3"/>
        <w:shd w:val="clear" w:color="auto" w:fill="FFFFFF"/>
        <w:spacing w:before="150" w:beforeAutospacing="0" w:afterAutospacing="0"/>
        <w:ind w:leftChars="266" w:left="559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招聘网址：</w:t>
      </w:r>
      <w:hyperlink r:id="rId10" w:history="1">
        <w:r>
          <w:rPr>
            <w:rStyle w:val="a6"/>
            <w:rFonts w:asciiTheme="minorEastAsia" w:hAnsiTheme="minorEastAsia" w:cstheme="minorEastAsia" w:hint="eastAsia"/>
            <w:sz w:val="28"/>
            <w:szCs w:val="28"/>
            <w:shd w:val="clear" w:color="auto" w:fill="FFFFFF"/>
          </w:rPr>
          <w:t>https://mp.weixin.qq.com/s/s3Vj_pdPIqDou-EacU7n0A</w:t>
        </w:r>
      </w:hyperlink>
    </w:p>
    <w:p w:rsidR="005B4634" w:rsidRDefault="005B4634">
      <w:pPr>
        <w:rPr>
          <w:rFonts w:asciiTheme="minorEastAsia" w:hAnsiTheme="minorEastAsia" w:cstheme="minorEastAsia"/>
          <w:sz w:val="28"/>
          <w:szCs w:val="28"/>
        </w:rPr>
      </w:pPr>
    </w:p>
    <w:sectPr w:rsidR="005B4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E" w:rsidRDefault="008D564E" w:rsidP="00300301">
      <w:r>
        <w:separator/>
      </w:r>
    </w:p>
  </w:endnote>
  <w:endnote w:type="continuationSeparator" w:id="0">
    <w:p w:rsidR="008D564E" w:rsidRDefault="008D564E" w:rsidP="0030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E" w:rsidRDefault="008D564E" w:rsidP="00300301">
      <w:r>
        <w:separator/>
      </w:r>
    </w:p>
  </w:footnote>
  <w:footnote w:type="continuationSeparator" w:id="0">
    <w:p w:rsidR="008D564E" w:rsidRDefault="008D564E" w:rsidP="00300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2MzA0MDAwNmQ3ODRmMmEzYWU4NjVjMDIzMGUxODkifQ=="/>
  </w:docVars>
  <w:rsids>
    <w:rsidRoot w:val="1C935982"/>
    <w:rsid w:val="00300301"/>
    <w:rsid w:val="005B4634"/>
    <w:rsid w:val="008D564E"/>
    <w:rsid w:val="1C93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65219"/>
  <w15:docId w15:val="{656245D9-1823-4466-934F-16D932CC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a8"/>
    <w:rsid w:val="00300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3003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300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3003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mp.weixin.qq.com/s/s3Vj_pdPIqDou-EacU7n0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远游记</dc:creator>
  <cp:lastModifiedBy>Administrator</cp:lastModifiedBy>
  <cp:revision>2</cp:revision>
  <dcterms:created xsi:type="dcterms:W3CDTF">2022-09-12T03:05:00Z</dcterms:created>
  <dcterms:modified xsi:type="dcterms:W3CDTF">2022-09-12T03:05:00Z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D8B02BC6B70B4DB0A073236850769E97</vt:lpwstr>
  </property>
</Properties>
</file>