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60" w:rsidRDefault="003A38A6">
      <w:pPr>
        <w:pStyle w:val="1"/>
        <w:widowControl/>
        <w:shd w:val="clear" w:color="auto" w:fill="FFFFFF"/>
        <w:spacing w:beforeAutospacing="0" w:after="168" w:afterAutospacing="0" w:line="17" w:lineRule="atLeast"/>
        <w:jc w:val="center"/>
        <w:rPr>
          <w:rFonts w:asciiTheme="minorEastAsia" w:eastAsiaTheme="minorEastAsia" w:hAnsiTheme="minorEastAsia" w:cstheme="minorEastAsia" w:hint="default"/>
          <w:color w:val="222222"/>
          <w:spacing w:val="7"/>
          <w:sz w:val="36"/>
          <w:szCs w:val="36"/>
        </w:rPr>
      </w:pPr>
      <w:r>
        <w:rPr>
          <w:rFonts w:asciiTheme="minorEastAsia" w:eastAsiaTheme="minorEastAsia" w:hAnsiTheme="minorEastAsia" w:cstheme="minorEastAsia"/>
          <w:color w:val="222222"/>
          <w:spacing w:val="7"/>
          <w:sz w:val="36"/>
          <w:szCs w:val="36"/>
          <w:shd w:val="clear" w:color="auto" w:fill="FFFFFF"/>
        </w:rPr>
        <w:t>【企业】</w:t>
      </w:r>
      <w:r>
        <w:rPr>
          <w:rFonts w:asciiTheme="minorEastAsia" w:eastAsiaTheme="minorEastAsia" w:hAnsiTheme="minorEastAsia" w:cstheme="minorEastAsia"/>
          <w:color w:val="222222"/>
          <w:spacing w:val="7"/>
          <w:sz w:val="36"/>
          <w:szCs w:val="36"/>
          <w:shd w:val="clear" w:color="auto" w:fill="FFFFFF"/>
        </w:rPr>
        <w:t>4000/</w:t>
      </w:r>
      <w:r>
        <w:rPr>
          <w:rFonts w:asciiTheme="minorEastAsia" w:eastAsiaTheme="minorEastAsia" w:hAnsiTheme="minorEastAsia" w:cstheme="minorEastAsia"/>
          <w:color w:val="222222"/>
          <w:spacing w:val="7"/>
          <w:sz w:val="36"/>
          <w:szCs w:val="36"/>
          <w:shd w:val="clear" w:color="auto" w:fill="FFFFFF"/>
        </w:rPr>
        <w:t>月</w:t>
      </w:r>
      <w:r>
        <w:rPr>
          <w:rFonts w:asciiTheme="minorEastAsia" w:eastAsiaTheme="minorEastAsia" w:hAnsiTheme="minorEastAsia" w:cstheme="minorEastAsia"/>
          <w:color w:val="222222"/>
          <w:spacing w:val="7"/>
          <w:sz w:val="36"/>
          <w:szCs w:val="36"/>
          <w:shd w:val="clear" w:color="auto" w:fill="FFFFFF"/>
        </w:rPr>
        <w:t>+</w:t>
      </w:r>
      <w:proofErr w:type="gramStart"/>
      <w:r>
        <w:rPr>
          <w:rFonts w:asciiTheme="minorEastAsia" w:eastAsiaTheme="minorEastAsia" w:hAnsiTheme="minorEastAsia" w:cstheme="minorEastAsia"/>
          <w:color w:val="222222"/>
          <w:spacing w:val="7"/>
          <w:sz w:val="36"/>
          <w:szCs w:val="36"/>
          <w:shd w:val="clear" w:color="auto" w:fill="FFFFFF"/>
        </w:rPr>
        <w:t>五险</w:t>
      </w:r>
      <w:proofErr w:type="gramEnd"/>
      <w:r>
        <w:rPr>
          <w:rFonts w:asciiTheme="minorEastAsia" w:eastAsiaTheme="minorEastAsia" w:hAnsiTheme="minorEastAsia" w:cstheme="minorEastAsia"/>
          <w:color w:val="222222"/>
          <w:spacing w:val="7"/>
          <w:sz w:val="36"/>
          <w:szCs w:val="36"/>
          <w:shd w:val="clear" w:color="auto" w:fill="FFFFFF"/>
        </w:rPr>
        <w:t>+</w:t>
      </w:r>
      <w:r>
        <w:rPr>
          <w:rFonts w:asciiTheme="minorEastAsia" w:eastAsiaTheme="minorEastAsia" w:hAnsiTheme="minorEastAsia" w:cstheme="minorEastAsia"/>
          <w:color w:val="222222"/>
          <w:spacing w:val="7"/>
          <w:sz w:val="36"/>
          <w:szCs w:val="36"/>
          <w:shd w:val="clear" w:color="auto" w:fill="FFFFFF"/>
        </w:rPr>
        <w:t>绩效</w:t>
      </w:r>
      <w:r>
        <w:rPr>
          <w:rFonts w:asciiTheme="minorEastAsia" w:eastAsiaTheme="minorEastAsia" w:hAnsiTheme="minorEastAsia" w:cstheme="minorEastAsia"/>
          <w:color w:val="222222"/>
          <w:spacing w:val="7"/>
          <w:sz w:val="36"/>
          <w:szCs w:val="36"/>
          <w:shd w:val="clear" w:color="auto" w:fill="FFFFFF"/>
        </w:rPr>
        <w:t>+</w:t>
      </w:r>
      <w:r>
        <w:rPr>
          <w:rFonts w:asciiTheme="minorEastAsia" w:eastAsiaTheme="minorEastAsia" w:hAnsiTheme="minorEastAsia" w:cstheme="minorEastAsia"/>
          <w:color w:val="222222"/>
          <w:spacing w:val="7"/>
          <w:sz w:val="36"/>
          <w:szCs w:val="36"/>
          <w:shd w:val="clear" w:color="auto" w:fill="FFFFFF"/>
        </w:rPr>
        <w:t>工龄工资！遵义科力生物科技有限公司</w:t>
      </w:r>
      <w:r>
        <w:rPr>
          <w:rFonts w:asciiTheme="minorEastAsia" w:eastAsiaTheme="minorEastAsia" w:hAnsiTheme="minorEastAsia" w:cstheme="minorEastAsia"/>
          <w:color w:val="222222"/>
          <w:spacing w:val="7"/>
          <w:sz w:val="36"/>
          <w:szCs w:val="36"/>
          <w:shd w:val="clear" w:color="auto" w:fill="FFFFFF"/>
        </w:rPr>
        <w:t>2022</w:t>
      </w:r>
      <w:r>
        <w:rPr>
          <w:rFonts w:asciiTheme="minorEastAsia" w:eastAsiaTheme="minorEastAsia" w:hAnsiTheme="minorEastAsia" w:cstheme="minorEastAsia"/>
          <w:color w:val="222222"/>
          <w:spacing w:val="7"/>
          <w:sz w:val="36"/>
          <w:szCs w:val="36"/>
          <w:shd w:val="clear" w:color="auto" w:fill="FFFFFF"/>
        </w:rPr>
        <w:t>年招聘</w:t>
      </w:r>
    </w:p>
    <w:p w:rsidR="00362160" w:rsidRDefault="00362160">
      <w:pPr>
        <w:pStyle w:val="a3"/>
        <w:widowControl/>
        <w:spacing w:beforeAutospacing="0" w:afterAutospacing="0"/>
        <w:ind w:firstLineChars="200" w:firstLine="560"/>
        <w:jc w:val="both"/>
        <w:rPr>
          <w:rFonts w:asciiTheme="minorEastAsia" w:hAnsiTheme="minorEastAsia" w:cstheme="minorEastAsia"/>
          <w:sz w:val="28"/>
          <w:szCs w:val="28"/>
        </w:rPr>
      </w:pP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单位性质：民营企业</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劳动关系：合同制</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招聘人数：</w:t>
      </w:r>
      <w:r>
        <w:rPr>
          <w:rFonts w:asciiTheme="minorEastAsia" w:hAnsiTheme="minorEastAsia" w:cstheme="minorEastAsia" w:hint="eastAsia"/>
          <w:color w:val="222222"/>
          <w:spacing w:val="7"/>
          <w:sz w:val="28"/>
          <w:szCs w:val="28"/>
          <w:shd w:val="clear" w:color="auto" w:fill="FFFFFF"/>
        </w:rPr>
        <w:t>2</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报名方式：电子邮件</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报名邮箱：</w:t>
      </w:r>
      <w:r>
        <w:rPr>
          <w:rFonts w:asciiTheme="minorEastAsia" w:hAnsiTheme="minorEastAsia" w:cstheme="minorEastAsia" w:hint="eastAsia"/>
          <w:color w:val="222222"/>
          <w:spacing w:val="7"/>
          <w:sz w:val="28"/>
          <w:szCs w:val="28"/>
          <w:shd w:val="clear" w:color="auto" w:fill="FFFFFF"/>
        </w:rPr>
        <w:t>zyklshwkj@163.com</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报名时间：</w:t>
      </w:r>
      <w:r>
        <w:rPr>
          <w:rFonts w:asciiTheme="minorEastAsia" w:hAnsiTheme="minorEastAsia" w:cstheme="minorEastAsia" w:hint="eastAsia"/>
          <w:color w:val="222222"/>
          <w:spacing w:val="7"/>
          <w:sz w:val="28"/>
          <w:szCs w:val="28"/>
          <w:shd w:val="clear" w:color="auto" w:fill="FFFFFF"/>
        </w:rPr>
        <w:t>9</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6</w:t>
      </w:r>
      <w:r>
        <w:rPr>
          <w:rFonts w:asciiTheme="minorEastAsia" w:hAnsiTheme="minorEastAsia" w:cstheme="minorEastAsia" w:hint="eastAsia"/>
          <w:color w:val="222222"/>
          <w:spacing w:val="7"/>
          <w:sz w:val="28"/>
          <w:szCs w:val="28"/>
          <w:shd w:val="clear" w:color="auto" w:fill="FFFFFF"/>
        </w:rPr>
        <w:t>日</w:t>
      </w:r>
      <w:r>
        <w:rPr>
          <w:rFonts w:asciiTheme="minorEastAsia" w:hAnsiTheme="minorEastAsia" w:cstheme="minorEastAsia" w:hint="eastAsia"/>
          <w:color w:val="222222"/>
          <w:spacing w:val="7"/>
          <w:sz w:val="28"/>
          <w:szCs w:val="28"/>
          <w:shd w:val="clear" w:color="auto" w:fill="FFFFFF"/>
        </w:rPr>
        <w:t xml:space="preserve"> </w:t>
      </w:r>
      <w:r>
        <w:rPr>
          <w:rFonts w:asciiTheme="minorEastAsia" w:hAnsiTheme="minorEastAsia" w:cstheme="minorEastAsia" w:hint="eastAsia"/>
          <w:color w:val="222222"/>
          <w:spacing w:val="7"/>
          <w:sz w:val="28"/>
          <w:szCs w:val="28"/>
          <w:shd w:val="clear" w:color="auto" w:fill="FFFFFF"/>
        </w:rPr>
        <w:t>至</w:t>
      </w:r>
      <w:r>
        <w:rPr>
          <w:rFonts w:asciiTheme="minorEastAsia" w:hAnsiTheme="minorEastAsia" w:cstheme="minorEastAsia" w:hint="eastAsia"/>
          <w:color w:val="222222"/>
          <w:spacing w:val="7"/>
          <w:sz w:val="28"/>
          <w:szCs w:val="28"/>
          <w:shd w:val="clear" w:color="auto" w:fill="FFFFFF"/>
        </w:rPr>
        <w:t xml:space="preserve"> 9</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15</w:t>
      </w:r>
      <w:r>
        <w:rPr>
          <w:rFonts w:asciiTheme="minorEastAsia" w:hAnsiTheme="minorEastAsia" w:cstheme="minorEastAsia" w:hint="eastAsia"/>
          <w:color w:val="222222"/>
          <w:spacing w:val="7"/>
          <w:sz w:val="28"/>
          <w:szCs w:val="28"/>
          <w:shd w:val="clear" w:color="auto" w:fill="FFFFFF"/>
        </w:rPr>
        <w:t>日</w:t>
      </w:r>
    </w:p>
    <w:p w:rsidR="00362160" w:rsidRDefault="00362160">
      <w:pPr>
        <w:pStyle w:val="a3"/>
        <w:widowControl/>
        <w:spacing w:beforeAutospacing="0" w:afterAutospacing="0"/>
        <w:ind w:firstLineChars="200" w:firstLine="560"/>
        <w:jc w:val="both"/>
        <w:rPr>
          <w:rFonts w:asciiTheme="minorEastAsia" w:hAnsiTheme="minorEastAsia" w:cstheme="minorEastAsia"/>
          <w:sz w:val="28"/>
          <w:szCs w:val="28"/>
        </w:rPr>
      </w:pPr>
    </w:p>
    <w:p w:rsidR="00362160" w:rsidRDefault="003A38A6" w:rsidP="003A38A6">
      <w:pPr>
        <w:pStyle w:val="a3"/>
        <w:widowControl/>
        <w:spacing w:beforeAutospacing="0" w:afterAutospacing="0"/>
        <w:ind w:firstLineChars="200" w:firstLine="588"/>
        <w:jc w:val="both"/>
        <w:rPr>
          <w:rFonts w:asciiTheme="minorEastAsia" w:hAnsiTheme="minorEastAsia" w:cstheme="minorEastAsia" w:hint="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 xml:space="preserve">　　根据我公司业务发展所需，决定面向社会公开招聘共计</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名工作人员。为确保招聘工作顺利进行，特制定本实施方案。</w:t>
      </w:r>
    </w:p>
    <w:p w:rsidR="00362160" w:rsidRDefault="003A38A6">
      <w:pPr>
        <w:pStyle w:val="a3"/>
        <w:widowControl/>
        <w:spacing w:beforeAutospacing="0" w:afterAutospacing="0"/>
        <w:ind w:firstLineChars="200" w:firstLine="590"/>
        <w:jc w:val="both"/>
        <w:rPr>
          <w:rFonts w:asciiTheme="minorEastAsia" w:hAnsiTheme="minorEastAsia" w:cstheme="minorEastAsia"/>
          <w:b/>
          <w:bCs/>
          <w:sz w:val="28"/>
          <w:szCs w:val="28"/>
        </w:rPr>
      </w:pPr>
      <w:r>
        <w:rPr>
          <w:rFonts w:asciiTheme="minorEastAsia" w:hAnsiTheme="minorEastAsia" w:cstheme="minorEastAsia" w:hint="eastAsia"/>
          <w:b/>
          <w:bCs/>
          <w:color w:val="222222"/>
          <w:spacing w:val="7"/>
          <w:sz w:val="28"/>
          <w:szCs w:val="28"/>
          <w:shd w:val="clear" w:color="auto" w:fill="FFFFFF"/>
        </w:rPr>
        <w:t>一、</w:t>
      </w:r>
      <w:r>
        <w:rPr>
          <w:rFonts w:asciiTheme="minorEastAsia" w:hAnsiTheme="minorEastAsia" w:cstheme="minorEastAsia" w:hint="eastAsia"/>
          <w:b/>
          <w:bCs/>
          <w:color w:val="222222"/>
          <w:spacing w:val="7"/>
          <w:sz w:val="28"/>
          <w:szCs w:val="28"/>
          <w:shd w:val="clear" w:color="auto" w:fill="FFFFFF"/>
        </w:rPr>
        <w:t>招聘岗位及应聘要求</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后勤部职员，</w:t>
      </w: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名</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大专及以上学历，具有</w:t>
      </w:r>
      <w:r>
        <w:rPr>
          <w:rFonts w:asciiTheme="minorEastAsia" w:hAnsiTheme="minorEastAsia" w:cstheme="minorEastAsia" w:hint="eastAsia"/>
          <w:color w:val="222222"/>
          <w:spacing w:val="7"/>
          <w:sz w:val="28"/>
          <w:szCs w:val="28"/>
          <w:shd w:val="clear" w:color="auto" w:fill="FFFFFF"/>
        </w:rPr>
        <w:t>C1</w:t>
      </w:r>
      <w:r>
        <w:rPr>
          <w:rFonts w:asciiTheme="minorEastAsia" w:hAnsiTheme="minorEastAsia" w:cstheme="minorEastAsia" w:hint="eastAsia"/>
          <w:color w:val="222222"/>
          <w:spacing w:val="7"/>
          <w:sz w:val="28"/>
          <w:szCs w:val="28"/>
          <w:shd w:val="clear" w:color="auto" w:fill="FFFFFF"/>
        </w:rPr>
        <w:t>驾照并熟练驾驶轿车</w:t>
      </w:r>
      <w:r>
        <w:rPr>
          <w:rFonts w:asciiTheme="minorEastAsia" w:hAnsiTheme="minorEastAsia" w:cstheme="minorEastAsia" w:hint="eastAsia"/>
          <w:color w:val="222222"/>
          <w:spacing w:val="7"/>
          <w:sz w:val="28"/>
          <w:szCs w:val="28"/>
          <w:shd w:val="clear" w:color="auto" w:fill="FFFFFF"/>
        </w:rPr>
        <w:t>。</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沟通能力强，细心负责，吃苦耐劳</w:t>
      </w:r>
      <w:r>
        <w:rPr>
          <w:rFonts w:asciiTheme="minorEastAsia" w:hAnsiTheme="minorEastAsia" w:cstheme="minorEastAsia" w:hint="eastAsia"/>
          <w:color w:val="222222"/>
          <w:spacing w:val="7"/>
          <w:sz w:val="28"/>
          <w:szCs w:val="28"/>
          <w:shd w:val="clear" w:color="auto" w:fill="FFFFFF"/>
        </w:rPr>
        <w:t>。</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熟悉各种物资的供应渠道和市场变化情况</w:t>
      </w:r>
      <w:r>
        <w:rPr>
          <w:rFonts w:asciiTheme="minorEastAsia" w:hAnsiTheme="minorEastAsia" w:cstheme="minorEastAsia" w:hint="eastAsia"/>
          <w:color w:val="222222"/>
          <w:spacing w:val="7"/>
          <w:sz w:val="28"/>
          <w:szCs w:val="28"/>
          <w:shd w:val="clear" w:color="auto" w:fill="FFFFFF"/>
        </w:rPr>
        <w:t>。</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工作地点：遵义市播州区共青大道</w:t>
      </w:r>
      <w:r>
        <w:rPr>
          <w:rFonts w:asciiTheme="minorEastAsia" w:hAnsiTheme="minorEastAsia" w:cstheme="minorEastAsia" w:hint="eastAsia"/>
          <w:color w:val="222222"/>
          <w:spacing w:val="7"/>
          <w:sz w:val="28"/>
          <w:szCs w:val="28"/>
          <w:shd w:val="clear" w:color="auto" w:fill="FFFFFF"/>
        </w:rPr>
        <w:t>。</w:t>
      </w:r>
    </w:p>
    <w:p w:rsidR="00362160" w:rsidRDefault="003A38A6" w:rsidP="003A38A6">
      <w:pPr>
        <w:pStyle w:val="a3"/>
        <w:widowControl/>
        <w:spacing w:beforeAutospacing="0" w:afterAutospacing="0"/>
        <w:ind w:firstLineChars="200" w:firstLine="588"/>
        <w:jc w:val="both"/>
        <w:rPr>
          <w:rFonts w:asciiTheme="minorEastAsia" w:hAnsiTheme="minorEastAsia" w:cstheme="minorEastAsia" w:hint="eastAsia"/>
          <w:color w:val="222222"/>
          <w:spacing w:val="7"/>
          <w:sz w:val="28"/>
          <w:szCs w:val="28"/>
          <w:shd w:val="clear" w:color="auto" w:fill="FFFFFF"/>
        </w:rPr>
      </w:pPr>
      <w:r>
        <w:rPr>
          <w:rFonts w:asciiTheme="minorEastAsia" w:hAnsiTheme="minorEastAsia" w:cstheme="minorEastAsia" w:hint="eastAsia"/>
          <w:color w:val="222222"/>
          <w:spacing w:val="7"/>
          <w:sz w:val="28"/>
          <w:szCs w:val="28"/>
          <w:shd w:val="clear" w:color="auto" w:fill="FFFFFF"/>
        </w:rPr>
        <w:t>5</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薪资待遇：试用期</w:t>
      </w:r>
      <w:r>
        <w:rPr>
          <w:rFonts w:asciiTheme="minorEastAsia" w:hAnsiTheme="minorEastAsia" w:cstheme="minorEastAsia" w:hint="eastAsia"/>
          <w:color w:val="222222"/>
          <w:spacing w:val="7"/>
          <w:sz w:val="28"/>
          <w:szCs w:val="28"/>
          <w:shd w:val="clear" w:color="auto" w:fill="FFFFFF"/>
        </w:rPr>
        <w:t>3000/</w:t>
      </w:r>
      <w:r>
        <w:rPr>
          <w:rFonts w:asciiTheme="minorEastAsia" w:hAnsiTheme="minorEastAsia" w:cstheme="minorEastAsia" w:hint="eastAsia"/>
          <w:color w:val="222222"/>
          <w:spacing w:val="7"/>
          <w:sz w:val="28"/>
          <w:szCs w:val="28"/>
          <w:shd w:val="clear" w:color="auto" w:fill="FFFFFF"/>
        </w:rPr>
        <w:t>月，转正</w:t>
      </w:r>
      <w:r>
        <w:rPr>
          <w:rFonts w:asciiTheme="minorEastAsia" w:hAnsiTheme="minorEastAsia" w:cstheme="minorEastAsia" w:hint="eastAsia"/>
          <w:color w:val="222222"/>
          <w:spacing w:val="7"/>
          <w:sz w:val="28"/>
          <w:szCs w:val="28"/>
          <w:shd w:val="clear" w:color="auto" w:fill="FFFFFF"/>
        </w:rPr>
        <w:t>4000/</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w:t>
      </w:r>
      <w:proofErr w:type="gramStart"/>
      <w:r>
        <w:rPr>
          <w:rFonts w:asciiTheme="minorEastAsia" w:hAnsiTheme="minorEastAsia" w:cstheme="minorEastAsia" w:hint="eastAsia"/>
          <w:color w:val="222222"/>
          <w:spacing w:val="7"/>
          <w:sz w:val="28"/>
          <w:szCs w:val="28"/>
          <w:shd w:val="clear" w:color="auto" w:fill="FFFFFF"/>
        </w:rPr>
        <w:t>五险</w:t>
      </w:r>
      <w:proofErr w:type="gramEnd"/>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绩效</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工龄工资。</w:t>
      </w:r>
    </w:p>
    <w:p w:rsidR="00362160" w:rsidRDefault="003A38A6">
      <w:pPr>
        <w:pStyle w:val="a3"/>
        <w:widowControl/>
        <w:spacing w:beforeAutospacing="0" w:afterAutospacing="0"/>
        <w:ind w:firstLineChars="200" w:firstLine="590"/>
        <w:jc w:val="both"/>
        <w:rPr>
          <w:rFonts w:asciiTheme="minorEastAsia" w:hAnsiTheme="minorEastAsia" w:cstheme="minorEastAsia"/>
          <w:b/>
          <w:bCs/>
          <w:sz w:val="28"/>
          <w:szCs w:val="28"/>
        </w:rPr>
      </w:pPr>
      <w:r>
        <w:rPr>
          <w:rFonts w:asciiTheme="minorEastAsia" w:hAnsiTheme="minorEastAsia" w:cstheme="minorEastAsia" w:hint="eastAsia"/>
          <w:b/>
          <w:bCs/>
          <w:color w:val="222222"/>
          <w:spacing w:val="7"/>
          <w:sz w:val="28"/>
          <w:szCs w:val="28"/>
          <w:shd w:val="clear" w:color="auto" w:fill="FFFFFF"/>
        </w:rPr>
        <w:t>二、</w:t>
      </w:r>
      <w:r>
        <w:rPr>
          <w:rFonts w:asciiTheme="minorEastAsia" w:hAnsiTheme="minorEastAsia" w:cstheme="minorEastAsia" w:hint="eastAsia"/>
          <w:b/>
          <w:bCs/>
          <w:color w:val="222222"/>
          <w:spacing w:val="7"/>
          <w:sz w:val="28"/>
          <w:szCs w:val="28"/>
          <w:shd w:val="clear" w:color="auto" w:fill="FFFFFF"/>
        </w:rPr>
        <w:t>招聘程序</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报名时间：</w:t>
      </w:r>
      <w:r>
        <w:rPr>
          <w:rFonts w:asciiTheme="minorEastAsia" w:hAnsiTheme="minorEastAsia" w:cstheme="minorEastAsia" w:hint="eastAsia"/>
          <w:color w:val="222222"/>
          <w:spacing w:val="7"/>
          <w:sz w:val="28"/>
          <w:szCs w:val="28"/>
          <w:shd w:val="clear" w:color="auto" w:fill="FFFFFF"/>
        </w:rPr>
        <w:t>9</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6</w:t>
      </w:r>
      <w:r>
        <w:rPr>
          <w:rFonts w:asciiTheme="minorEastAsia" w:hAnsiTheme="minorEastAsia" w:cstheme="minorEastAsia" w:hint="eastAsia"/>
          <w:color w:val="222222"/>
          <w:spacing w:val="7"/>
          <w:sz w:val="28"/>
          <w:szCs w:val="28"/>
          <w:shd w:val="clear" w:color="auto" w:fill="FFFFFF"/>
        </w:rPr>
        <w:t>日</w:t>
      </w:r>
      <w:r>
        <w:rPr>
          <w:rFonts w:asciiTheme="minorEastAsia" w:hAnsiTheme="minorEastAsia" w:cstheme="minorEastAsia" w:hint="eastAsia"/>
          <w:color w:val="222222"/>
          <w:spacing w:val="7"/>
          <w:sz w:val="28"/>
          <w:szCs w:val="28"/>
          <w:shd w:val="clear" w:color="auto" w:fill="FFFFFF"/>
        </w:rPr>
        <w:t>-9</w:t>
      </w:r>
      <w:r>
        <w:rPr>
          <w:rFonts w:asciiTheme="minorEastAsia" w:hAnsiTheme="minorEastAsia" w:cstheme="minorEastAsia" w:hint="eastAsia"/>
          <w:color w:val="222222"/>
          <w:spacing w:val="7"/>
          <w:sz w:val="28"/>
          <w:szCs w:val="28"/>
          <w:shd w:val="clear" w:color="auto" w:fill="FFFFFF"/>
        </w:rPr>
        <w:t>月</w:t>
      </w:r>
      <w:r>
        <w:rPr>
          <w:rFonts w:asciiTheme="minorEastAsia" w:hAnsiTheme="minorEastAsia" w:cstheme="minorEastAsia" w:hint="eastAsia"/>
          <w:color w:val="222222"/>
          <w:spacing w:val="7"/>
          <w:sz w:val="28"/>
          <w:szCs w:val="28"/>
          <w:shd w:val="clear" w:color="auto" w:fill="FFFFFF"/>
        </w:rPr>
        <w:t>15</w:t>
      </w:r>
      <w:r>
        <w:rPr>
          <w:rFonts w:asciiTheme="minorEastAsia" w:hAnsiTheme="minorEastAsia" w:cstheme="minorEastAsia" w:hint="eastAsia"/>
          <w:color w:val="222222"/>
          <w:spacing w:val="7"/>
          <w:sz w:val="28"/>
          <w:szCs w:val="28"/>
          <w:shd w:val="clear" w:color="auto" w:fill="FFFFFF"/>
        </w:rPr>
        <w:t>日下午</w:t>
      </w:r>
      <w:r>
        <w:rPr>
          <w:rFonts w:asciiTheme="minorEastAsia" w:hAnsiTheme="minorEastAsia" w:cstheme="minorEastAsia" w:hint="eastAsia"/>
          <w:color w:val="222222"/>
          <w:spacing w:val="7"/>
          <w:sz w:val="28"/>
          <w:szCs w:val="28"/>
          <w:shd w:val="clear" w:color="auto" w:fill="FFFFFF"/>
        </w:rPr>
        <w:t>17</w:t>
      </w:r>
      <w:r>
        <w:rPr>
          <w:rFonts w:asciiTheme="minorEastAsia" w:hAnsiTheme="minorEastAsia" w:cstheme="minorEastAsia" w:hint="eastAsia"/>
          <w:color w:val="222222"/>
          <w:spacing w:val="7"/>
          <w:sz w:val="28"/>
          <w:szCs w:val="28"/>
          <w:shd w:val="clear" w:color="auto" w:fill="FFFFFF"/>
        </w:rPr>
        <w:t>点前</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2</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报名方式：网上报名，报考人员下载《应聘人员个人信息表》</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填报后投递到公司邮箱（</w:t>
      </w:r>
      <w:r>
        <w:rPr>
          <w:rFonts w:asciiTheme="minorEastAsia" w:hAnsiTheme="minorEastAsia" w:cstheme="minorEastAsia" w:hint="eastAsia"/>
          <w:color w:val="222222"/>
          <w:spacing w:val="7"/>
          <w:sz w:val="28"/>
          <w:szCs w:val="28"/>
          <w:shd w:val="clear" w:color="auto" w:fill="FFFFFF"/>
        </w:rPr>
        <w:t>zyklshwkj@163.com</w:t>
      </w:r>
      <w:r>
        <w:rPr>
          <w:rFonts w:asciiTheme="minorEastAsia" w:hAnsiTheme="minorEastAsia" w:cstheme="minorEastAsia" w:hint="eastAsia"/>
          <w:color w:val="222222"/>
          <w:spacing w:val="7"/>
          <w:sz w:val="28"/>
          <w:szCs w:val="28"/>
          <w:shd w:val="clear" w:color="auto" w:fill="FFFFFF"/>
        </w:rPr>
        <w:t>，邮件标题格式：姓名</w:t>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应聘后勤部职员）。</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资格初审：工作人员对《应聘人员个人信息表》进行资格初审，通过资格初审的报考人员将接收到面试通知。</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4.</w:t>
      </w:r>
      <w:r>
        <w:rPr>
          <w:rFonts w:asciiTheme="minorEastAsia" w:hAnsiTheme="minorEastAsia" w:cstheme="minorEastAsia" w:hint="eastAsia"/>
          <w:color w:val="222222"/>
          <w:spacing w:val="7"/>
          <w:sz w:val="28"/>
          <w:szCs w:val="28"/>
          <w:shd w:val="clear" w:color="auto" w:fill="FFFFFF"/>
        </w:rPr>
        <w:t>报名要求：报名应聘人员提供虚假报名材料的，一经查实，即取消进入下一环节的资格。特别提示：报名应聘人员填报的专业应当与其毕业证书和学位证书上的专业完全一致，如毕业证书和学位证书上的专业有括号内容或其他备注说明的也必须如实填报。</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5.</w:t>
      </w:r>
      <w:r>
        <w:rPr>
          <w:rFonts w:asciiTheme="minorEastAsia" w:hAnsiTheme="minorEastAsia" w:cstheme="minorEastAsia" w:hint="eastAsia"/>
          <w:color w:val="222222"/>
          <w:spacing w:val="7"/>
          <w:sz w:val="28"/>
          <w:szCs w:val="28"/>
          <w:shd w:val="clear" w:color="auto" w:fill="FFFFFF"/>
        </w:rPr>
        <w:t>面试：通过资格初审的人员确定为参加面试对象。</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面试采取结构化面试。主要是考察应聘者的综合素质和业务素质，主要测试文明举止、语言表达及逻辑思维和综合分析能力、工作责任心和工作应变能力、相关岗位业务能力、团结协作精神等方面的内容。</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面试的时间和地点另行通知。</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(3)</w:t>
      </w:r>
      <w:r>
        <w:rPr>
          <w:rFonts w:asciiTheme="minorEastAsia" w:hAnsiTheme="minorEastAsia" w:cstheme="minorEastAsia" w:hint="eastAsia"/>
          <w:color w:val="222222"/>
          <w:spacing w:val="7"/>
          <w:sz w:val="28"/>
          <w:szCs w:val="28"/>
          <w:shd w:val="clear" w:color="auto" w:fill="FFFFFF"/>
        </w:rPr>
        <w:t>面试</w:t>
      </w:r>
      <w:r>
        <w:rPr>
          <w:rFonts w:asciiTheme="minorEastAsia" w:hAnsiTheme="minorEastAsia" w:cstheme="minorEastAsia" w:hint="eastAsia"/>
          <w:color w:val="222222"/>
          <w:spacing w:val="7"/>
          <w:sz w:val="28"/>
          <w:szCs w:val="28"/>
          <w:shd w:val="clear" w:color="auto" w:fill="FFFFFF"/>
        </w:rPr>
        <w:t>结果通过邮箱公示。</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5.</w:t>
      </w:r>
      <w:r>
        <w:rPr>
          <w:rFonts w:asciiTheme="minorEastAsia" w:hAnsiTheme="minorEastAsia" w:cstheme="minorEastAsia" w:hint="eastAsia"/>
          <w:color w:val="222222"/>
          <w:spacing w:val="7"/>
          <w:sz w:val="28"/>
          <w:szCs w:val="28"/>
          <w:shd w:val="clear" w:color="auto" w:fill="FFFFFF"/>
        </w:rPr>
        <w:t>体检</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(1)</w:t>
      </w:r>
      <w:r>
        <w:rPr>
          <w:rFonts w:asciiTheme="minorEastAsia" w:hAnsiTheme="minorEastAsia" w:cstheme="minorEastAsia" w:hint="eastAsia"/>
          <w:color w:val="222222"/>
          <w:spacing w:val="7"/>
          <w:sz w:val="28"/>
          <w:szCs w:val="28"/>
          <w:shd w:val="clear" w:color="auto" w:fill="FFFFFF"/>
        </w:rPr>
        <w:t>面试结束后即进入体检环节。</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(2)</w:t>
      </w:r>
      <w:r>
        <w:rPr>
          <w:rFonts w:asciiTheme="minorEastAsia" w:hAnsiTheme="minorEastAsia" w:cstheme="minorEastAsia" w:hint="eastAsia"/>
          <w:color w:val="222222"/>
          <w:spacing w:val="7"/>
          <w:sz w:val="28"/>
          <w:szCs w:val="28"/>
          <w:shd w:val="clear" w:color="auto" w:fill="FFFFFF"/>
        </w:rPr>
        <w:t>体检对象为面试结果录取名单。</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6.</w:t>
      </w:r>
      <w:r>
        <w:rPr>
          <w:rFonts w:asciiTheme="minorEastAsia" w:hAnsiTheme="minorEastAsia" w:cstheme="minorEastAsia" w:hint="eastAsia"/>
          <w:color w:val="222222"/>
          <w:spacing w:val="7"/>
          <w:sz w:val="28"/>
          <w:szCs w:val="28"/>
          <w:shd w:val="clear" w:color="auto" w:fill="FFFFFF"/>
        </w:rPr>
        <w:t>入职：按规定办理审批及聘用手续，被聘用人员应在规定时间到公司报到。</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lastRenderedPageBreak/>
        <w:t>7.</w:t>
      </w:r>
      <w:r>
        <w:rPr>
          <w:rFonts w:asciiTheme="minorEastAsia" w:hAnsiTheme="minorEastAsia" w:cstheme="minorEastAsia" w:hint="eastAsia"/>
          <w:color w:val="222222"/>
          <w:spacing w:val="7"/>
          <w:sz w:val="28"/>
          <w:szCs w:val="28"/>
          <w:shd w:val="clear" w:color="auto" w:fill="FFFFFF"/>
        </w:rPr>
        <w:t>联系电话：</w:t>
      </w:r>
    </w:p>
    <w:p w:rsidR="00362160" w:rsidRDefault="003A38A6">
      <w:pPr>
        <w:pStyle w:val="a3"/>
        <w:widowControl/>
        <w:spacing w:beforeAutospacing="0" w:afterAutospacing="0"/>
        <w:ind w:firstLineChars="200" w:firstLine="588"/>
        <w:jc w:val="both"/>
        <w:rPr>
          <w:rFonts w:asciiTheme="minorEastAsia" w:hAnsiTheme="minorEastAsia" w:cstheme="minorEastAsia"/>
          <w:sz w:val="28"/>
          <w:szCs w:val="28"/>
        </w:rPr>
      </w:pPr>
      <w:r>
        <w:rPr>
          <w:rFonts w:asciiTheme="minorEastAsia" w:hAnsiTheme="minorEastAsia" w:cstheme="minorEastAsia" w:hint="eastAsia"/>
          <w:color w:val="222222"/>
          <w:spacing w:val="7"/>
          <w:sz w:val="28"/>
          <w:szCs w:val="28"/>
          <w:shd w:val="clear" w:color="auto" w:fill="FFFFFF"/>
        </w:rPr>
        <w:t>艾女士</w:t>
      </w:r>
      <w:r>
        <w:rPr>
          <w:rFonts w:asciiTheme="minorEastAsia" w:hAnsiTheme="minorEastAsia" w:cstheme="minorEastAsia" w:hint="eastAsia"/>
          <w:color w:val="222222"/>
          <w:spacing w:val="7"/>
          <w:sz w:val="28"/>
          <w:szCs w:val="28"/>
          <w:shd w:val="clear" w:color="auto" w:fill="FFFFFF"/>
        </w:rPr>
        <w:t>0851-26175555</w:t>
      </w:r>
    </w:p>
    <w:p w:rsidR="00362160" w:rsidRDefault="003A38A6">
      <w:pPr>
        <w:pStyle w:val="a3"/>
        <w:widowControl/>
        <w:spacing w:beforeAutospacing="0" w:afterAutospacing="0"/>
        <w:ind w:firstLineChars="200" w:firstLine="560"/>
        <w:jc w:val="both"/>
        <w:rPr>
          <w:rFonts w:asciiTheme="minorEastAsia" w:hAnsiTheme="minorEastAsia" w:cstheme="minorEastAsia"/>
          <w:sz w:val="28"/>
          <w:szCs w:val="28"/>
        </w:rPr>
      </w:pPr>
      <w:r>
        <w:rPr>
          <w:rFonts w:asciiTheme="minorEastAsia" w:hAnsiTheme="minorEastAsia" w:cstheme="minorEastAsia" w:hint="eastAsia"/>
          <w:noProof/>
          <w:color w:val="222222"/>
          <w:spacing w:val="7"/>
          <w:sz w:val="28"/>
          <w:szCs w:val="28"/>
          <w:shd w:val="clear" w:color="auto" w:fill="FFFFFF"/>
        </w:rPr>
        <w:drawing>
          <wp:anchor distT="0" distB="0" distL="114300" distR="114300" simplePos="0" relativeHeight="251659264" behindDoc="0" locked="0" layoutInCell="1" allowOverlap="1">
            <wp:simplePos x="0" y="0"/>
            <wp:positionH relativeFrom="column">
              <wp:posOffset>1401445</wp:posOffset>
            </wp:positionH>
            <wp:positionV relativeFrom="paragraph">
              <wp:posOffset>393065</wp:posOffset>
            </wp:positionV>
            <wp:extent cx="2668905" cy="2668905"/>
            <wp:effectExtent l="0" t="0" r="13335" b="13335"/>
            <wp:wrapNone/>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2668905" cy="2668905"/>
                    </a:xfrm>
                    <a:prstGeom prst="rect">
                      <a:avLst/>
                    </a:prstGeom>
                    <a:noFill/>
                    <a:ln w="9525">
                      <a:noFill/>
                    </a:ln>
                  </pic:spPr>
                </pic:pic>
              </a:graphicData>
            </a:graphic>
          </wp:anchor>
        </w:drawing>
      </w:r>
      <w:r>
        <w:rPr>
          <w:rFonts w:asciiTheme="minorEastAsia" w:hAnsiTheme="minorEastAsia" w:cstheme="minorEastAsia" w:hint="eastAsia"/>
          <w:color w:val="222222"/>
          <w:spacing w:val="7"/>
          <w:sz w:val="28"/>
          <w:szCs w:val="28"/>
          <w:shd w:val="clear" w:color="auto" w:fill="FFFFFF"/>
        </w:rPr>
        <w:t>(</w:t>
      </w:r>
      <w:r>
        <w:rPr>
          <w:rFonts w:asciiTheme="minorEastAsia" w:hAnsiTheme="minorEastAsia" w:cstheme="minorEastAsia" w:hint="eastAsia"/>
          <w:color w:val="222222"/>
          <w:spacing w:val="7"/>
          <w:sz w:val="28"/>
          <w:szCs w:val="28"/>
          <w:shd w:val="clear" w:color="auto" w:fill="FFFFFF"/>
        </w:rPr>
        <w:t>早上</w:t>
      </w:r>
      <w:r>
        <w:rPr>
          <w:rFonts w:asciiTheme="minorEastAsia" w:hAnsiTheme="minorEastAsia" w:cstheme="minorEastAsia" w:hint="eastAsia"/>
          <w:color w:val="222222"/>
          <w:spacing w:val="7"/>
          <w:sz w:val="28"/>
          <w:szCs w:val="28"/>
          <w:shd w:val="clear" w:color="auto" w:fill="FFFFFF"/>
        </w:rPr>
        <w:t>8:00-12:00</w:t>
      </w:r>
      <w:r>
        <w:rPr>
          <w:rFonts w:asciiTheme="minorEastAsia" w:hAnsiTheme="minorEastAsia" w:cstheme="minorEastAsia" w:hint="eastAsia"/>
          <w:color w:val="222222"/>
          <w:spacing w:val="7"/>
          <w:sz w:val="28"/>
          <w:szCs w:val="28"/>
          <w:shd w:val="clear" w:color="auto" w:fill="FFFFFF"/>
        </w:rPr>
        <w:t>、下午</w:t>
      </w:r>
      <w:r>
        <w:rPr>
          <w:rFonts w:asciiTheme="minorEastAsia" w:hAnsiTheme="minorEastAsia" w:cstheme="minorEastAsia" w:hint="eastAsia"/>
          <w:color w:val="222222"/>
          <w:spacing w:val="7"/>
          <w:sz w:val="28"/>
          <w:szCs w:val="28"/>
          <w:shd w:val="clear" w:color="auto" w:fill="FFFFFF"/>
        </w:rPr>
        <w:t>14:00-17:30)</w:t>
      </w:r>
    </w:p>
    <w:p w:rsidR="00362160" w:rsidRDefault="00362160">
      <w:pPr>
        <w:pStyle w:val="a3"/>
        <w:widowControl/>
        <w:spacing w:beforeAutospacing="0" w:afterAutospacing="0"/>
        <w:ind w:firstLineChars="200" w:firstLine="560"/>
        <w:jc w:val="both"/>
        <w:rPr>
          <w:rFonts w:asciiTheme="minorEastAsia" w:hAnsiTheme="minorEastAsia" w:cstheme="minorEastAsia"/>
          <w:sz w:val="28"/>
          <w:szCs w:val="28"/>
        </w:rPr>
      </w:pPr>
    </w:p>
    <w:p w:rsidR="00362160" w:rsidRDefault="00362160">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p>
    <w:p w:rsidR="00362160" w:rsidRDefault="00362160">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p>
    <w:p w:rsidR="00362160" w:rsidRDefault="00362160">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p>
    <w:p w:rsidR="00362160" w:rsidRDefault="00362160">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p>
    <w:p w:rsidR="00362160" w:rsidRDefault="00362160">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p>
    <w:p w:rsidR="00362160" w:rsidRDefault="003A38A6" w:rsidP="003A38A6">
      <w:pPr>
        <w:pStyle w:val="a3"/>
        <w:shd w:val="clear" w:color="auto" w:fill="FFFFFF"/>
        <w:spacing w:before="94" w:beforeAutospacing="0" w:afterAutospacing="0"/>
        <w:ind w:leftChars="200" w:left="42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招聘</w:t>
      </w:r>
      <w:r>
        <w:rPr>
          <w:rFonts w:asciiTheme="minorEastAsia" w:hAnsiTheme="minorEastAsia" w:cstheme="minorEastAsia" w:hint="eastAsia"/>
          <w:sz w:val="28"/>
          <w:szCs w:val="28"/>
          <w:shd w:val="clear" w:color="auto" w:fill="FFFFFF"/>
        </w:rPr>
        <w:t>网址：</w:t>
      </w:r>
      <w:hyperlink r:id="rId5" w:history="1">
        <w:r>
          <w:rPr>
            <w:rStyle w:val="a6"/>
            <w:rFonts w:asciiTheme="minorEastAsia" w:hAnsiTheme="minorEastAsia" w:cstheme="minorEastAsia" w:hint="eastAsia"/>
            <w:sz w:val="28"/>
            <w:szCs w:val="28"/>
            <w:shd w:val="clear" w:color="auto" w:fill="FFFFFF"/>
          </w:rPr>
          <w:t>https://mp.weixin.qq.com/s/lsV8lN--jG4AYWR5gQF-SA</w:t>
        </w:r>
      </w:hyperlink>
    </w:p>
    <w:p w:rsidR="00362160" w:rsidRDefault="00362160">
      <w:pPr>
        <w:ind w:firstLineChars="200" w:firstLine="560"/>
        <w:rPr>
          <w:rFonts w:asciiTheme="minorEastAsia" w:hAnsiTheme="minorEastAsia" w:cstheme="minorEastAsia"/>
          <w:sz w:val="28"/>
          <w:szCs w:val="28"/>
        </w:rPr>
      </w:pPr>
      <w:bookmarkStart w:id="0" w:name="_GoBack"/>
      <w:bookmarkEnd w:id="0"/>
    </w:p>
    <w:sectPr w:rsidR="003621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MzA0MDAwNmQ3ODRmMmEzYWU4NjVjMDIzMGUxODkifQ=="/>
  </w:docVars>
  <w:rsids>
    <w:rsidRoot w:val="617F3186"/>
    <w:rsid w:val="00362160"/>
    <w:rsid w:val="003A38A6"/>
    <w:rsid w:val="617F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55AB6"/>
  <w15:docId w15:val="{DA1CBD22-13D6-45FF-96E3-526B1CE2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p.weixin.qq.com/s/lsV8lN--jG4AYWR5gQF-SA"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2</cp:revision>
  <dcterms:created xsi:type="dcterms:W3CDTF">2022-09-07T06:51:00Z</dcterms:created>
  <dcterms:modified xsi:type="dcterms:W3CDTF">2022-09-07T06:51:00Z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AC7939AE596548C9BC2EDDA679505120</vt:lpwstr>
  </property>
</Properties>
</file>